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E1" w:rsidRDefault="002C45E1" w:rsidP="002C45E1">
      <w:pPr>
        <w:pStyle w:val="Geenafstand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  <w:u w:val="single"/>
        </w:rPr>
        <w:t>Projectplan</w:t>
      </w:r>
      <w:r w:rsidR="00424F91">
        <w:rPr>
          <w:rFonts w:ascii="Verdana" w:hAnsi="Verdana"/>
          <w:b/>
          <w:sz w:val="24"/>
          <w:szCs w:val="24"/>
          <w:u w:val="single"/>
        </w:rPr>
        <w:t xml:space="preserve"> Leefbare</w:t>
      </w:r>
      <w:r>
        <w:rPr>
          <w:rFonts w:ascii="Verdana" w:hAnsi="Verdana"/>
          <w:b/>
          <w:sz w:val="24"/>
          <w:szCs w:val="24"/>
          <w:u w:val="single"/>
        </w:rPr>
        <w:t xml:space="preserve"> </w:t>
      </w:r>
      <w:r w:rsidR="00424F91">
        <w:rPr>
          <w:rFonts w:ascii="Verdana" w:hAnsi="Verdana"/>
          <w:b/>
          <w:sz w:val="24"/>
          <w:szCs w:val="24"/>
          <w:u w:val="single"/>
        </w:rPr>
        <w:t xml:space="preserve">bereikbaarheid </w:t>
      </w:r>
      <w:r w:rsidR="00BC42C4">
        <w:rPr>
          <w:rFonts w:ascii="Verdana" w:hAnsi="Verdana"/>
          <w:b/>
          <w:sz w:val="24"/>
          <w:szCs w:val="24"/>
          <w:u w:val="single"/>
        </w:rPr>
        <w:t>Leidschendam Voorburg</w:t>
      </w:r>
      <w:r w:rsidR="001842C2">
        <w:rPr>
          <w:rFonts w:ascii="Verdana" w:hAnsi="Verdana"/>
          <w:b/>
          <w:sz w:val="24"/>
          <w:szCs w:val="24"/>
          <w:u w:val="single"/>
        </w:rPr>
        <w:t xml:space="preserve"> 2019-2030</w:t>
      </w:r>
    </w:p>
    <w:p w:rsidR="00C476F1" w:rsidRPr="00C476F1" w:rsidRDefault="00C476F1" w:rsidP="002C45E1">
      <w:pPr>
        <w:pStyle w:val="Geenafstand"/>
        <w:rPr>
          <w:rFonts w:ascii="Verdana" w:hAnsi="Verdana"/>
          <w:sz w:val="24"/>
          <w:szCs w:val="24"/>
        </w:rPr>
      </w:pPr>
    </w:p>
    <w:p w:rsidR="002C45E1" w:rsidRPr="006C388C" w:rsidRDefault="002C45E1" w:rsidP="002C45E1">
      <w:pPr>
        <w:pStyle w:val="Geenafstan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Inleiding</w:t>
      </w:r>
    </w:p>
    <w:p w:rsidR="005E5E3A" w:rsidRDefault="009A47CC" w:rsidP="002C45E1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het Coalitieakkoord dat i</w:t>
      </w:r>
      <w:r w:rsidR="00AD02C5">
        <w:rPr>
          <w:rFonts w:ascii="Verdana" w:hAnsi="Verdana"/>
          <w:sz w:val="24"/>
          <w:szCs w:val="24"/>
        </w:rPr>
        <w:t>n</w:t>
      </w:r>
      <w:r w:rsidR="005E4DA1">
        <w:rPr>
          <w:rFonts w:ascii="Verdana" w:hAnsi="Verdana"/>
          <w:sz w:val="24"/>
          <w:szCs w:val="24"/>
        </w:rPr>
        <w:t xml:space="preserve"> juni 2018 </w:t>
      </w:r>
      <w:r w:rsidR="00AD02C5">
        <w:rPr>
          <w:rFonts w:ascii="Verdana" w:hAnsi="Verdana"/>
          <w:sz w:val="24"/>
          <w:szCs w:val="24"/>
        </w:rPr>
        <w:t xml:space="preserve">is gesloten bij het aantreden </w:t>
      </w:r>
      <w:r w:rsidR="005E4DA1">
        <w:rPr>
          <w:rFonts w:ascii="Verdana" w:hAnsi="Verdana"/>
          <w:sz w:val="24"/>
          <w:szCs w:val="24"/>
        </w:rPr>
        <w:t>van het nieuwe College van B&amp;</w:t>
      </w:r>
      <w:r w:rsidR="00563513">
        <w:rPr>
          <w:rFonts w:ascii="Verdana" w:hAnsi="Verdana"/>
          <w:sz w:val="24"/>
          <w:szCs w:val="24"/>
        </w:rPr>
        <w:t xml:space="preserve">W </w:t>
      </w:r>
      <w:r w:rsidR="00A307BA">
        <w:rPr>
          <w:rFonts w:ascii="Verdana" w:hAnsi="Verdana"/>
          <w:sz w:val="24"/>
          <w:szCs w:val="24"/>
        </w:rPr>
        <w:t>van</w:t>
      </w:r>
      <w:r w:rsidR="00563513">
        <w:rPr>
          <w:rFonts w:ascii="Verdana" w:hAnsi="Verdana"/>
          <w:sz w:val="24"/>
          <w:szCs w:val="24"/>
        </w:rPr>
        <w:t xml:space="preserve"> Leidschendam-Voorburg</w:t>
      </w:r>
      <w:r w:rsidR="00A307BA">
        <w:rPr>
          <w:rFonts w:ascii="Verdana" w:hAnsi="Verdana"/>
          <w:sz w:val="24"/>
          <w:szCs w:val="24"/>
        </w:rPr>
        <w:t xml:space="preserve"> </w:t>
      </w:r>
      <w:r w:rsidR="00AD02C5">
        <w:rPr>
          <w:rFonts w:ascii="Verdana" w:hAnsi="Verdana"/>
          <w:sz w:val="24"/>
          <w:szCs w:val="24"/>
        </w:rPr>
        <w:t>wordt gesteld dat</w:t>
      </w:r>
      <w:r w:rsidR="009C33AC">
        <w:rPr>
          <w:rFonts w:ascii="Verdana" w:hAnsi="Verdana"/>
          <w:sz w:val="24"/>
          <w:szCs w:val="24"/>
        </w:rPr>
        <w:t xml:space="preserve"> d</w:t>
      </w:r>
      <w:r w:rsidR="009C33AC" w:rsidRPr="009C33AC">
        <w:rPr>
          <w:rFonts w:ascii="Verdana" w:hAnsi="Verdana"/>
          <w:sz w:val="24"/>
          <w:szCs w:val="24"/>
        </w:rPr>
        <w:t>e bereikbaarheid en doorstroming, vooral die in het Damcentrum en Leidschendam-Zuid te wensen over</w:t>
      </w:r>
      <w:r w:rsidR="0032788F">
        <w:rPr>
          <w:rFonts w:ascii="Verdana" w:hAnsi="Verdana"/>
          <w:sz w:val="24"/>
          <w:szCs w:val="24"/>
        </w:rPr>
        <w:t xml:space="preserve"> laten</w:t>
      </w:r>
      <w:r w:rsidR="009C33AC" w:rsidRPr="009C33AC">
        <w:rPr>
          <w:rFonts w:ascii="Verdana" w:hAnsi="Verdana"/>
          <w:sz w:val="24"/>
          <w:szCs w:val="24"/>
        </w:rPr>
        <w:t xml:space="preserve">. </w:t>
      </w:r>
      <w:r w:rsidR="001171D6">
        <w:rPr>
          <w:rFonts w:ascii="Verdana" w:hAnsi="Verdana"/>
          <w:sz w:val="24"/>
          <w:szCs w:val="24"/>
        </w:rPr>
        <w:t xml:space="preserve">Het gemeentebestuur zal </w:t>
      </w:r>
      <w:r w:rsidR="009C33AC" w:rsidRPr="009C33AC">
        <w:rPr>
          <w:rFonts w:ascii="Verdana" w:hAnsi="Verdana"/>
          <w:sz w:val="24"/>
          <w:szCs w:val="24"/>
        </w:rPr>
        <w:t>zonder taboes in kaart</w:t>
      </w:r>
      <w:r w:rsidR="001171D6">
        <w:rPr>
          <w:rFonts w:ascii="Verdana" w:hAnsi="Verdana"/>
          <w:sz w:val="24"/>
          <w:szCs w:val="24"/>
        </w:rPr>
        <w:t xml:space="preserve"> brengen</w:t>
      </w:r>
      <w:r w:rsidR="009C33AC" w:rsidRPr="009C33AC">
        <w:rPr>
          <w:rFonts w:ascii="Verdana" w:hAnsi="Verdana"/>
          <w:sz w:val="24"/>
          <w:szCs w:val="24"/>
        </w:rPr>
        <w:t xml:space="preserve"> wat ervoor nodig is die te verbeteren, zoals slimme verkeerssystemen, verkeersmaatregelen en een oeververbinding. De uitkomst daarvan is klaar in 2019 en we starten daar zo spoedig mogelijk mee. </w:t>
      </w:r>
    </w:p>
    <w:p w:rsidR="00E037C3" w:rsidRDefault="00AE0278" w:rsidP="002C45E1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B94020">
        <w:rPr>
          <w:rFonts w:ascii="Verdana" w:hAnsi="Verdana"/>
          <w:sz w:val="24"/>
          <w:szCs w:val="24"/>
        </w:rPr>
        <w:t xml:space="preserve">et gemeentebestuur </w:t>
      </w:r>
      <w:r w:rsidR="003D1B17">
        <w:rPr>
          <w:rFonts w:ascii="Verdana" w:hAnsi="Verdana"/>
          <w:sz w:val="24"/>
          <w:szCs w:val="24"/>
        </w:rPr>
        <w:t>probeert</w:t>
      </w:r>
      <w:r w:rsidR="00727A93">
        <w:rPr>
          <w:rFonts w:ascii="Verdana" w:hAnsi="Verdana"/>
          <w:sz w:val="24"/>
          <w:szCs w:val="24"/>
        </w:rPr>
        <w:t xml:space="preserve"> sowieso</w:t>
      </w:r>
      <w:r w:rsidR="003D1B17">
        <w:rPr>
          <w:rFonts w:ascii="Verdana" w:hAnsi="Verdana"/>
          <w:sz w:val="24"/>
          <w:szCs w:val="24"/>
        </w:rPr>
        <w:t xml:space="preserve"> </w:t>
      </w:r>
      <w:r w:rsidR="00B94020">
        <w:rPr>
          <w:rFonts w:ascii="Verdana" w:hAnsi="Verdana"/>
          <w:sz w:val="24"/>
          <w:szCs w:val="24"/>
        </w:rPr>
        <w:t>in</w:t>
      </w:r>
      <w:r w:rsidR="003D1B17">
        <w:rPr>
          <w:rFonts w:ascii="Verdana" w:hAnsi="Verdana"/>
          <w:sz w:val="24"/>
          <w:szCs w:val="24"/>
        </w:rPr>
        <w:t xml:space="preserve"> te </w:t>
      </w:r>
      <w:r w:rsidR="00B94020">
        <w:rPr>
          <w:rFonts w:ascii="Verdana" w:hAnsi="Verdana"/>
          <w:sz w:val="24"/>
          <w:szCs w:val="24"/>
        </w:rPr>
        <w:t>zetten op</w:t>
      </w:r>
      <w:r>
        <w:rPr>
          <w:rFonts w:ascii="Verdana" w:hAnsi="Verdana"/>
          <w:sz w:val="24"/>
          <w:szCs w:val="24"/>
        </w:rPr>
        <w:t xml:space="preserve"> o</w:t>
      </w:r>
      <w:r w:rsidR="002A072D" w:rsidRPr="002A072D">
        <w:rPr>
          <w:rFonts w:ascii="Verdana" w:hAnsi="Verdana"/>
          <w:sz w:val="24"/>
          <w:szCs w:val="24"/>
        </w:rPr>
        <w:t>ngelijkvloerse kruisingen op de N14 (tussen de tunnels)</w:t>
      </w:r>
      <w:r w:rsidR="003D1B17">
        <w:rPr>
          <w:rFonts w:ascii="Verdana" w:hAnsi="Verdana"/>
          <w:sz w:val="24"/>
          <w:szCs w:val="24"/>
        </w:rPr>
        <w:t xml:space="preserve">, </w:t>
      </w:r>
      <w:r w:rsidR="00920D3B">
        <w:rPr>
          <w:rFonts w:ascii="Verdana" w:hAnsi="Verdana"/>
          <w:sz w:val="24"/>
          <w:szCs w:val="24"/>
        </w:rPr>
        <w:t xml:space="preserve">een </w:t>
      </w:r>
      <w:r w:rsidR="00E037C3" w:rsidRPr="00E037C3">
        <w:rPr>
          <w:rFonts w:ascii="Verdana" w:hAnsi="Verdana"/>
          <w:sz w:val="24"/>
          <w:szCs w:val="24"/>
        </w:rPr>
        <w:t xml:space="preserve">extra afrit op de N14 </w:t>
      </w:r>
      <w:r w:rsidR="009C6D34">
        <w:rPr>
          <w:rFonts w:ascii="Verdana" w:hAnsi="Verdana"/>
          <w:sz w:val="24"/>
          <w:szCs w:val="24"/>
        </w:rPr>
        <w:t xml:space="preserve">vanwege de </w:t>
      </w:r>
      <w:proofErr w:type="spellStart"/>
      <w:r w:rsidR="009C6D34">
        <w:rPr>
          <w:rFonts w:ascii="Verdana" w:hAnsi="Verdana"/>
          <w:sz w:val="24"/>
          <w:szCs w:val="24"/>
        </w:rPr>
        <w:t>verkeera</w:t>
      </w:r>
      <w:r w:rsidR="00C54E1D">
        <w:rPr>
          <w:rFonts w:ascii="Verdana" w:hAnsi="Verdana"/>
          <w:sz w:val="24"/>
          <w:szCs w:val="24"/>
        </w:rPr>
        <w:t>a</w:t>
      </w:r>
      <w:r w:rsidR="009C6D34">
        <w:rPr>
          <w:rFonts w:ascii="Verdana" w:hAnsi="Verdana"/>
          <w:sz w:val="24"/>
          <w:szCs w:val="24"/>
        </w:rPr>
        <w:t>ntrekkende</w:t>
      </w:r>
      <w:proofErr w:type="spellEnd"/>
      <w:r w:rsidR="009C6D34">
        <w:rPr>
          <w:rFonts w:ascii="Verdana" w:hAnsi="Verdana"/>
          <w:sz w:val="24"/>
          <w:szCs w:val="24"/>
        </w:rPr>
        <w:t xml:space="preserve"> werking </w:t>
      </w:r>
      <w:r w:rsidR="002A0051">
        <w:rPr>
          <w:rFonts w:ascii="Verdana" w:hAnsi="Verdana"/>
          <w:sz w:val="24"/>
          <w:szCs w:val="24"/>
        </w:rPr>
        <w:t>van</w:t>
      </w:r>
      <w:r w:rsidR="00E037C3" w:rsidRPr="00E037C3">
        <w:rPr>
          <w:rFonts w:ascii="Verdana" w:hAnsi="Verdana"/>
          <w:sz w:val="24"/>
          <w:szCs w:val="24"/>
        </w:rPr>
        <w:t xml:space="preserve"> de Mall of the Netherland</w:t>
      </w:r>
      <w:r w:rsidR="00920D3B">
        <w:rPr>
          <w:rFonts w:ascii="Verdana" w:hAnsi="Verdana"/>
          <w:sz w:val="24"/>
          <w:szCs w:val="24"/>
        </w:rPr>
        <w:t xml:space="preserve">s </w:t>
      </w:r>
      <w:r w:rsidR="00E037C3" w:rsidRPr="00E037C3">
        <w:rPr>
          <w:rFonts w:ascii="Verdana" w:hAnsi="Verdana"/>
          <w:sz w:val="24"/>
          <w:szCs w:val="24"/>
        </w:rPr>
        <w:t>met een directe verbinding vanuit de tunnel naar de parkeergarage.</w:t>
      </w:r>
    </w:p>
    <w:p w:rsidR="00920D3B" w:rsidRDefault="00920D3B" w:rsidP="002C45E1">
      <w:pPr>
        <w:pStyle w:val="Geenafstand"/>
        <w:rPr>
          <w:rFonts w:ascii="Verdana" w:hAnsi="Verdana"/>
          <w:sz w:val="24"/>
          <w:szCs w:val="24"/>
        </w:rPr>
      </w:pPr>
    </w:p>
    <w:p w:rsidR="00D617FA" w:rsidRDefault="00D617FA" w:rsidP="002C45E1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Algemeen wordt verwacht </w:t>
      </w:r>
      <w:r w:rsidR="00883C51">
        <w:rPr>
          <w:rFonts w:ascii="Verdana" w:hAnsi="Verdana"/>
          <w:sz w:val="24"/>
          <w:szCs w:val="24"/>
        </w:rPr>
        <w:t xml:space="preserve">dat voor ingrepen t.a.v. </w:t>
      </w:r>
      <w:r w:rsidR="00975ED1">
        <w:rPr>
          <w:rFonts w:ascii="Verdana" w:hAnsi="Verdana"/>
          <w:sz w:val="24"/>
          <w:szCs w:val="24"/>
        </w:rPr>
        <w:t>k</w:t>
      </w:r>
      <w:r w:rsidR="00883C51">
        <w:rPr>
          <w:rFonts w:ascii="Verdana" w:hAnsi="Verdana"/>
          <w:sz w:val="24"/>
          <w:szCs w:val="24"/>
        </w:rPr>
        <w:t>ruisingen en afritten van de N14</w:t>
      </w:r>
      <w:r w:rsidR="00975ED1">
        <w:rPr>
          <w:rFonts w:ascii="Verdana" w:hAnsi="Verdana"/>
          <w:sz w:val="24"/>
          <w:szCs w:val="24"/>
        </w:rPr>
        <w:t xml:space="preserve"> vanwege </w:t>
      </w:r>
      <w:r w:rsidR="005344AC">
        <w:rPr>
          <w:rFonts w:ascii="Verdana" w:hAnsi="Verdana"/>
          <w:sz w:val="24"/>
          <w:szCs w:val="24"/>
        </w:rPr>
        <w:t xml:space="preserve">de financiële betrokkenheid van het rijk </w:t>
      </w:r>
      <w:r w:rsidR="00242C0B">
        <w:rPr>
          <w:rFonts w:ascii="Verdana" w:hAnsi="Verdana"/>
          <w:sz w:val="24"/>
          <w:szCs w:val="24"/>
        </w:rPr>
        <w:t>met een aanzienlijk bedrag een lange adem nodig is.</w:t>
      </w:r>
      <w:r w:rsidR="00821411">
        <w:rPr>
          <w:rFonts w:ascii="Verdana" w:hAnsi="Verdana"/>
          <w:sz w:val="24"/>
          <w:szCs w:val="24"/>
        </w:rPr>
        <w:t xml:space="preserve"> Daarom zullen </w:t>
      </w:r>
      <w:r w:rsidR="00270918">
        <w:rPr>
          <w:rFonts w:ascii="Verdana" w:hAnsi="Verdana"/>
          <w:sz w:val="24"/>
          <w:szCs w:val="24"/>
        </w:rPr>
        <w:t xml:space="preserve">op </w:t>
      </w:r>
      <w:r w:rsidR="002A0051">
        <w:rPr>
          <w:rFonts w:ascii="Verdana" w:hAnsi="Verdana"/>
          <w:sz w:val="24"/>
          <w:szCs w:val="24"/>
        </w:rPr>
        <w:t xml:space="preserve">korte </w:t>
      </w:r>
      <w:r w:rsidR="00270918">
        <w:rPr>
          <w:rFonts w:ascii="Verdana" w:hAnsi="Verdana"/>
          <w:sz w:val="24"/>
          <w:szCs w:val="24"/>
        </w:rPr>
        <w:t xml:space="preserve">termijn </w:t>
      </w:r>
      <w:r w:rsidR="002A0051">
        <w:rPr>
          <w:rFonts w:ascii="Verdana" w:hAnsi="Verdana"/>
          <w:sz w:val="24"/>
          <w:szCs w:val="24"/>
        </w:rPr>
        <w:t xml:space="preserve">ook </w:t>
      </w:r>
      <w:r w:rsidR="00821411">
        <w:rPr>
          <w:rFonts w:ascii="Verdana" w:hAnsi="Verdana"/>
          <w:sz w:val="24"/>
          <w:szCs w:val="24"/>
        </w:rPr>
        <w:t>andere  maatregelen</w:t>
      </w:r>
      <w:r w:rsidR="00270918">
        <w:rPr>
          <w:rFonts w:ascii="Verdana" w:hAnsi="Verdana"/>
          <w:sz w:val="24"/>
          <w:szCs w:val="24"/>
        </w:rPr>
        <w:t xml:space="preserve"> wenselijk zijn.</w:t>
      </w:r>
    </w:p>
    <w:p w:rsidR="00270918" w:rsidRDefault="00270918" w:rsidP="002C45E1">
      <w:pPr>
        <w:pStyle w:val="Geenafstand"/>
        <w:rPr>
          <w:rFonts w:ascii="Verdana" w:hAnsi="Verdana"/>
          <w:sz w:val="24"/>
          <w:szCs w:val="24"/>
        </w:rPr>
      </w:pPr>
    </w:p>
    <w:p w:rsidR="00A81983" w:rsidRDefault="005E5E3A" w:rsidP="002C45E1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Wat voor oplossingsrichtingen </w:t>
      </w:r>
      <w:r w:rsidR="002A0051">
        <w:rPr>
          <w:rFonts w:ascii="Verdana" w:hAnsi="Verdana"/>
          <w:sz w:val="24"/>
          <w:szCs w:val="24"/>
        </w:rPr>
        <w:t xml:space="preserve">er ook </w:t>
      </w:r>
      <w:r>
        <w:rPr>
          <w:rFonts w:ascii="Verdana" w:hAnsi="Verdana"/>
          <w:sz w:val="24"/>
          <w:szCs w:val="24"/>
        </w:rPr>
        <w:t>naar voren komen, er z</w:t>
      </w:r>
      <w:r w:rsidR="002C2774">
        <w:rPr>
          <w:rFonts w:ascii="Verdana" w:hAnsi="Verdana"/>
          <w:sz w:val="24"/>
          <w:szCs w:val="24"/>
        </w:rPr>
        <w:t>al i</w:t>
      </w:r>
      <w:r w:rsidR="00D82CA6">
        <w:rPr>
          <w:rFonts w:ascii="Verdana" w:hAnsi="Verdana"/>
          <w:sz w:val="24"/>
          <w:szCs w:val="24"/>
        </w:rPr>
        <w:t>n a</w:t>
      </w:r>
      <w:r w:rsidR="009649F4">
        <w:rPr>
          <w:rFonts w:ascii="Verdana" w:hAnsi="Verdana"/>
          <w:sz w:val="24"/>
          <w:szCs w:val="24"/>
        </w:rPr>
        <w:t>lle gevallen</w:t>
      </w:r>
      <w:r w:rsidR="002C2774">
        <w:rPr>
          <w:rFonts w:ascii="Verdana" w:hAnsi="Verdana"/>
          <w:sz w:val="24"/>
          <w:szCs w:val="24"/>
        </w:rPr>
        <w:t xml:space="preserve"> sprake zijn van wijken en inwoners</w:t>
      </w:r>
      <w:r w:rsidR="00A66182">
        <w:rPr>
          <w:rFonts w:ascii="Verdana" w:hAnsi="Verdana"/>
          <w:sz w:val="24"/>
          <w:szCs w:val="24"/>
        </w:rPr>
        <w:t xml:space="preserve"> voor wie de hinder zal toenemen en anderen voor wie de hinder</w:t>
      </w:r>
      <w:r w:rsidR="00D82CA6">
        <w:rPr>
          <w:rFonts w:ascii="Verdana" w:hAnsi="Verdana"/>
          <w:sz w:val="24"/>
          <w:szCs w:val="24"/>
        </w:rPr>
        <w:t xml:space="preserve"> vermindert of in elk geval beperkt blijft.</w:t>
      </w:r>
    </w:p>
    <w:p w:rsidR="00E405E5" w:rsidRDefault="00E405E5" w:rsidP="002C45E1">
      <w:pPr>
        <w:pStyle w:val="Geenafstand"/>
        <w:rPr>
          <w:rFonts w:ascii="Verdana" w:hAnsi="Verdana"/>
          <w:sz w:val="24"/>
          <w:szCs w:val="24"/>
        </w:rPr>
      </w:pPr>
    </w:p>
    <w:p w:rsidR="00AC30A0" w:rsidRDefault="00E405E5" w:rsidP="002C45E1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</w:t>
      </w:r>
      <w:r w:rsidR="00A81983">
        <w:rPr>
          <w:rFonts w:ascii="Verdana" w:hAnsi="Verdana"/>
          <w:sz w:val="24"/>
          <w:szCs w:val="24"/>
        </w:rPr>
        <w:t xml:space="preserve"> het</w:t>
      </w:r>
      <w:r w:rsidR="00E378AE">
        <w:rPr>
          <w:rFonts w:ascii="Verdana" w:hAnsi="Verdana"/>
          <w:sz w:val="24"/>
          <w:szCs w:val="24"/>
        </w:rPr>
        <w:t xml:space="preserve"> genoemde</w:t>
      </w:r>
      <w:r w:rsidR="00A81983">
        <w:rPr>
          <w:rFonts w:ascii="Verdana" w:hAnsi="Verdana"/>
          <w:sz w:val="24"/>
          <w:szCs w:val="24"/>
        </w:rPr>
        <w:t xml:space="preserve"> </w:t>
      </w:r>
      <w:r w:rsidR="00E378AE">
        <w:rPr>
          <w:rFonts w:ascii="Verdana" w:hAnsi="Verdana"/>
          <w:sz w:val="24"/>
          <w:szCs w:val="24"/>
        </w:rPr>
        <w:t>Co</w:t>
      </w:r>
      <w:r w:rsidR="00A81983">
        <w:rPr>
          <w:rFonts w:ascii="Verdana" w:hAnsi="Verdana"/>
          <w:sz w:val="24"/>
          <w:szCs w:val="24"/>
        </w:rPr>
        <w:t>alitieakkoord</w:t>
      </w:r>
      <w:r w:rsidR="00741EF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staat ook </w:t>
      </w:r>
      <w:r w:rsidR="00362703">
        <w:rPr>
          <w:rFonts w:ascii="Verdana" w:hAnsi="Verdana"/>
          <w:sz w:val="24"/>
          <w:szCs w:val="24"/>
        </w:rPr>
        <w:t xml:space="preserve">dat </w:t>
      </w:r>
      <w:r w:rsidR="00362703" w:rsidRPr="00362703">
        <w:rPr>
          <w:rFonts w:ascii="Verdana" w:hAnsi="Verdana"/>
          <w:sz w:val="24"/>
          <w:szCs w:val="24"/>
        </w:rPr>
        <w:t>in de huidige netwerksamenleving de gemeente haar doelen niet alleen</w:t>
      </w:r>
      <w:r w:rsidR="000B4E65">
        <w:rPr>
          <w:rFonts w:ascii="Verdana" w:hAnsi="Verdana"/>
          <w:sz w:val="24"/>
          <w:szCs w:val="24"/>
        </w:rPr>
        <w:t xml:space="preserve"> kan</w:t>
      </w:r>
      <w:r w:rsidR="00362703" w:rsidRPr="00362703">
        <w:rPr>
          <w:rFonts w:ascii="Verdana" w:hAnsi="Verdana"/>
          <w:sz w:val="24"/>
          <w:szCs w:val="24"/>
        </w:rPr>
        <w:t xml:space="preserve"> bereiken</w:t>
      </w:r>
      <w:r w:rsidR="000B4E65">
        <w:rPr>
          <w:rFonts w:ascii="Verdana" w:hAnsi="Verdana"/>
          <w:sz w:val="24"/>
          <w:szCs w:val="24"/>
        </w:rPr>
        <w:t xml:space="preserve"> en dat</w:t>
      </w:r>
      <w:r w:rsidR="00362703" w:rsidRPr="00362703">
        <w:rPr>
          <w:rFonts w:ascii="Verdana" w:hAnsi="Verdana"/>
          <w:sz w:val="24"/>
          <w:szCs w:val="24"/>
        </w:rPr>
        <w:t xml:space="preserve"> </w:t>
      </w:r>
      <w:r w:rsidR="000B4E65">
        <w:rPr>
          <w:rFonts w:ascii="Verdana" w:hAnsi="Verdana"/>
          <w:sz w:val="24"/>
          <w:szCs w:val="24"/>
        </w:rPr>
        <w:t>me</w:t>
      </w:r>
      <w:r w:rsidR="00362703" w:rsidRPr="00362703">
        <w:rPr>
          <w:rFonts w:ascii="Verdana" w:hAnsi="Verdana"/>
          <w:sz w:val="24"/>
          <w:szCs w:val="24"/>
        </w:rPr>
        <w:t xml:space="preserve">nsen ook veel samen </w:t>
      </w:r>
      <w:r w:rsidR="00AC30A0">
        <w:rPr>
          <w:rFonts w:ascii="Verdana" w:hAnsi="Verdana"/>
          <w:sz w:val="24"/>
          <w:szCs w:val="24"/>
        </w:rPr>
        <w:t xml:space="preserve">kunnen </w:t>
      </w:r>
      <w:r w:rsidR="00362703" w:rsidRPr="00362703">
        <w:rPr>
          <w:rFonts w:ascii="Verdana" w:hAnsi="Verdana"/>
          <w:sz w:val="24"/>
          <w:szCs w:val="24"/>
        </w:rPr>
        <w:t xml:space="preserve">bereiken zonder dat de gemeente zich ermee bemoeit. </w:t>
      </w:r>
    </w:p>
    <w:p w:rsidR="005C691E" w:rsidRDefault="005C691E" w:rsidP="002C45E1">
      <w:pPr>
        <w:pStyle w:val="Geenafstand"/>
        <w:rPr>
          <w:rFonts w:ascii="Verdana" w:hAnsi="Verdana"/>
          <w:sz w:val="24"/>
          <w:szCs w:val="24"/>
        </w:rPr>
      </w:pPr>
    </w:p>
    <w:p w:rsidR="00FE467A" w:rsidRDefault="005C691E" w:rsidP="002C45E1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dit verband </w:t>
      </w:r>
      <w:r w:rsidR="0027328F">
        <w:rPr>
          <w:rFonts w:ascii="Verdana" w:hAnsi="Verdana"/>
          <w:sz w:val="24"/>
          <w:szCs w:val="24"/>
        </w:rPr>
        <w:t xml:space="preserve">willen </w:t>
      </w:r>
      <w:r w:rsidR="00684C90">
        <w:rPr>
          <w:rFonts w:ascii="Verdana" w:hAnsi="Verdana"/>
          <w:sz w:val="24"/>
          <w:szCs w:val="24"/>
        </w:rPr>
        <w:t>bewoners</w:t>
      </w:r>
      <w:r w:rsidR="001F559D">
        <w:rPr>
          <w:rFonts w:ascii="Verdana" w:hAnsi="Verdana"/>
          <w:sz w:val="24"/>
          <w:szCs w:val="24"/>
        </w:rPr>
        <w:t xml:space="preserve"> </w:t>
      </w:r>
      <w:r w:rsidR="0076072D">
        <w:rPr>
          <w:rFonts w:ascii="Verdana" w:hAnsi="Verdana"/>
          <w:sz w:val="24"/>
          <w:szCs w:val="24"/>
        </w:rPr>
        <w:t>uit de verschillende wijken van de gemeente die</w:t>
      </w:r>
      <w:r w:rsidR="002E2931">
        <w:rPr>
          <w:rFonts w:ascii="Verdana" w:hAnsi="Verdana"/>
          <w:sz w:val="24"/>
          <w:szCs w:val="24"/>
        </w:rPr>
        <w:t xml:space="preserve"> – in gunstige of ongunstige zin - </w:t>
      </w:r>
      <w:r w:rsidR="007F0295">
        <w:rPr>
          <w:rFonts w:ascii="Verdana" w:hAnsi="Verdana"/>
          <w:sz w:val="24"/>
          <w:szCs w:val="24"/>
        </w:rPr>
        <w:t>met gevolgen van</w:t>
      </w:r>
      <w:r w:rsidR="002E2931">
        <w:rPr>
          <w:rFonts w:ascii="Verdana" w:hAnsi="Verdana"/>
          <w:sz w:val="24"/>
          <w:szCs w:val="24"/>
        </w:rPr>
        <w:t xml:space="preserve"> toekomstige maatregelen voor </w:t>
      </w:r>
      <w:r w:rsidR="00A3199B">
        <w:rPr>
          <w:rFonts w:ascii="Verdana" w:hAnsi="Verdana"/>
          <w:sz w:val="24"/>
          <w:szCs w:val="24"/>
        </w:rPr>
        <w:t xml:space="preserve">het verbeteren van </w:t>
      </w:r>
      <w:r w:rsidR="002E2931">
        <w:rPr>
          <w:rFonts w:ascii="Verdana" w:hAnsi="Verdana"/>
          <w:sz w:val="24"/>
          <w:szCs w:val="24"/>
        </w:rPr>
        <w:t xml:space="preserve">de bereikbaarheid </w:t>
      </w:r>
      <w:r w:rsidR="00A3199B">
        <w:rPr>
          <w:rFonts w:ascii="Verdana" w:hAnsi="Verdana"/>
          <w:sz w:val="24"/>
          <w:szCs w:val="24"/>
        </w:rPr>
        <w:t>te maken krijgen</w:t>
      </w:r>
      <w:r w:rsidR="00486598">
        <w:rPr>
          <w:rFonts w:ascii="Verdana" w:hAnsi="Verdana"/>
          <w:sz w:val="24"/>
          <w:szCs w:val="24"/>
        </w:rPr>
        <w:t xml:space="preserve">, samen met </w:t>
      </w:r>
      <w:r w:rsidR="00C476F1">
        <w:rPr>
          <w:rFonts w:ascii="Verdana" w:hAnsi="Verdana"/>
          <w:sz w:val="24"/>
          <w:szCs w:val="24"/>
        </w:rPr>
        <w:t xml:space="preserve">de gemeente, de </w:t>
      </w:r>
      <w:r w:rsidR="00684C90">
        <w:rPr>
          <w:rFonts w:ascii="Verdana" w:hAnsi="Verdana"/>
          <w:sz w:val="24"/>
          <w:szCs w:val="24"/>
        </w:rPr>
        <w:t xml:space="preserve">ondernemers, in het bijzonder die van het Damcentrum </w:t>
      </w:r>
      <w:r w:rsidR="00063DC3">
        <w:rPr>
          <w:rFonts w:ascii="Verdana" w:hAnsi="Verdana"/>
          <w:sz w:val="24"/>
          <w:szCs w:val="24"/>
        </w:rPr>
        <w:t xml:space="preserve">en de ontwikkelaars van de Mall of </w:t>
      </w:r>
      <w:r w:rsidR="00AF005D">
        <w:rPr>
          <w:rFonts w:ascii="Verdana" w:hAnsi="Verdana"/>
          <w:sz w:val="24"/>
          <w:szCs w:val="24"/>
        </w:rPr>
        <w:t>the Netherlands</w:t>
      </w:r>
      <w:r w:rsidR="00083286">
        <w:rPr>
          <w:rFonts w:ascii="Verdana" w:hAnsi="Verdana"/>
          <w:sz w:val="24"/>
          <w:szCs w:val="24"/>
        </w:rPr>
        <w:t xml:space="preserve">, </w:t>
      </w:r>
      <w:r w:rsidR="009C6D34">
        <w:rPr>
          <w:rFonts w:ascii="Verdana" w:hAnsi="Verdana"/>
          <w:sz w:val="24"/>
          <w:szCs w:val="24"/>
        </w:rPr>
        <w:t xml:space="preserve">in een breed onderzoek </w:t>
      </w:r>
      <w:r w:rsidR="00083286">
        <w:rPr>
          <w:rFonts w:ascii="Verdana" w:hAnsi="Verdana"/>
          <w:sz w:val="24"/>
          <w:szCs w:val="24"/>
        </w:rPr>
        <w:t xml:space="preserve">oplossingsrichtingen verkennen. Uiteindelijk doel </w:t>
      </w:r>
      <w:r w:rsidR="003C184C">
        <w:rPr>
          <w:rFonts w:ascii="Verdana" w:hAnsi="Verdana"/>
          <w:sz w:val="24"/>
          <w:szCs w:val="24"/>
        </w:rPr>
        <w:t xml:space="preserve">is om </w:t>
      </w:r>
      <w:r w:rsidR="00C476F1">
        <w:rPr>
          <w:rFonts w:ascii="Verdana" w:hAnsi="Verdana"/>
          <w:sz w:val="24"/>
          <w:szCs w:val="24"/>
        </w:rPr>
        <w:t xml:space="preserve">de voordelen van tijdige burgerparticipatie te plukken, doordat vanuit een onderzoek dat tot een door alle betrokkenen gedeelde analyse leidt naar maatregelen op korte en lange termijn wordt toegewerkt. </w:t>
      </w:r>
      <w:r w:rsidR="009C6D34">
        <w:rPr>
          <w:rFonts w:ascii="Verdana" w:hAnsi="Verdana"/>
          <w:sz w:val="24"/>
          <w:szCs w:val="24"/>
        </w:rPr>
        <w:t xml:space="preserve">Daarbij kunnen inwoners </w:t>
      </w:r>
      <w:r w:rsidR="003C184C">
        <w:rPr>
          <w:rFonts w:ascii="Verdana" w:hAnsi="Verdana"/>
          <w:sz w:val="24"/>
          <w:szCs w:val="24"/>
        </w:rPr>
        <w:t xml:space="preserve">een volwaardige </w:t>
      </w:r>
      <w:r w:rsidR="00FE467A">
        <w:rPr>
          <w:rFonts w:ascii="Verdana" w:hAnsi="Verdana"/>
          <w:sz w:val="24"/>
          <w:szCs w:val="24"/>
        </w:rPr>
        <w:t>gesprekspartner</w:t>
      </w:r>
      <w:r w:rsidR="003C184C">
        <w:rPr>
          <w:rFonts w:ascii="Verdana" w:hAnsi="Verdana"/>
          <w:sz w:val="24"/>
          <w:szCs w:val="24"/>
        </w:rPr>
        <w:t xml:space="preserve"> van de gemeente </w:t>
      </w:r>
      <w:r w:rsidR="009C6D34">
        <w:rPr>
          <w:rFonts w:ascii="Verdana" w:hAnsi="Verdana"/>
          <w:sz w:val="24"/>
          <w:szCs w:val="24"/>
        </w:rPr>
        <w:t xml:space="preserve">zijn.  </w:t>
      </w:r>
    </w:p>
    <w:p w:rsidR="0082404E" w:rsidRDefault="0082404E" w:rsidP="002C45E1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Mogelijk k</w:t>
      </w:r>
      <w:r w:rsidR="00590163">
        <w:rPr>
          <w:rFonts w:ascii="Verdana" w:hAnsi="Verdana"/>
          <w:sz w:val="24"/>
          <w:szCs w:val="24"/>
        </w:rPr>
        <w:t>unnen</w:t>
      </w:r>
      <w:r>
        <w:rPr>
          <w:rFonts w:ascii="Verdana" w:hAnsi="Verdana"/>
          <w:sz w:val="24"/>
          <w:szCs w:val="24"/>
        </w:rPr>
        <w:t xml:space="preserve"> met </w:t>
      </w:r>
      <w:r w:rsidR="00590163">
        <w:rPr>
          <w:rFonts w:ascii="Verdana" w:hAnsi="Verdana"/>
          <w:sz w:val="24"/>
          <w:szCs w:val="24"/>
        </w:rPr>
        <w:t>dit project ook oplossingsrichtinge</w:t>
      </w:r>
      <w:r w:rsidR="00BC755D">
        <w:rPr>
          <w:rFonts w:ascii="Verdana" w:hAnsi="Verdana"/>
          <w:sz w:val="24"/>
          <w:szCs w:val="24"/>
        </w:rPr>
        <w:t>n</w:t>
      </w:r>
      <w:r w:rsidR="00590163">
        <w:rPr>
          <w:rFonts w:ascii="Verdana" w:hAnsi="Verdana"/>
          <w:sz w:val="24"/>
          <w:szCs w:val="24"/>
        </w:rPr>
        <w:t xml:space="preserve"> in beeld worden gebracht, waarmee </w:t>
      </w:r>
      <w:r w:rsidR="004A36CF">
        <w:rPr>
          <w:rFonts w:ascii="Verdana" w:hAnsi="Verdana"/>
          <w:sz w:val="24"/>
          <w:szCs w:val="24"/>
        </w:rPr>
        <w:t xml:space="preserve">de </w:t>
      </w:r>
      <w:r w:rsidR="00A87A2B">
        <w:rPr>
          <w:rFonts w:ascii="Verdana" w:hAnsi="Verdana"/>
          <w:sz w:val="24"/>
          <w:szCs w:val="24"/>
        </w:rPr>
        <w:t xml:space="preserve">politieke </w:t>
      </w:r>
      <w:r w:rsidR="004A36CF">
        <w:rPr>
          <w:rFonts w:ascii="Verdana" w:hAnsi="Verdana"/>
          <w:sz w:val="24"/>
          <w:szCs w:val="24"/>
        </w:rPr>
        <w:t xml:space="preserve">impasse over het aanleggen van een nieuwe oeververbinding over de Vliet </w:t>
      </w:r>
      <w:r w:rsidR="00154F70">
        <w:rPr>
          <w:rFonts w:ascii="Verdana" w:hAnsi="Verdana"/>
          <w:sz w:val="24"/>
          <w:szCs w:val="24"/>
        </w:rPr>
        <w:t>kan worden doorbroken.</w:t>
      </w:r>
    </w:p>
    <w:p w:rsidR="004A3DAA" w:rsidRDefault="004A3DAA" w:rsidP="002C45E1">
      <w:pPr>
        <w:pStyle w:val="Geenafstand"/>
        <w:rPr>
          <w:rFonts w:ascii="Verdana" w:hAnsi="Verdana"/>
          <w:sz w:val="24"/>
          <w:szCs w:val="24"/>
        </w:rPr>
      </w:pPr>
    </w:p>
    <w:p w:rsidR="002C45E1" w:rsidRDefault="00155C67" w:rsidP="006D46A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 basis van dit project </w:t>
      </w:r>
      <w:r w:rsidR="00793DB0">
        <w:rPr>
          <w:rFonts w:ascii="Verdana" w:hAnsi="Verdana"/>
          <w:sz w:val="24"/>
          <w:szCs w:val="24"/>
        </w:rPr>
        <w:t xml:space="preserve">zullen bewoners en ondernemers ook een bijdrage kunnen leveren </w:t>
      </w:r>
      <w:r w:rsidR="00B80677">
        <w:rPr>
          <w:rFonts w:ascii="Verdana" w:hAnsi="Verdana"/>
          <w:sz w:val="24"/>
          <w:szCs w:val="24"/>
        </w:rPr>
        <w:t xml:space="preserve">aan de vormgeving van </w:t>
      </w:r>
      <w:r w:rsidR="002C45E1">
        <w:rPr>
          <w:rFonts w:ascii="Verdana" w:hAnsi="Verdana"/>
          <w:sz w:val="24"/>
          <w:szCs w:val="24"/>
        </w:rPr>
        <w:t xml:space="preserve">een leefbaarheidseffectrapportage </w:t>
      </w:r>
      <w:r w:rsidR="00D2228A">
        <w:rPr>
          <w:rFonts w:ascii="Verdana" w:hAnsi="Verdana"/>
          <w:sz w:val="24"/>
          <w:szCs w:val="24"/>
        </w:rPr>
        <w:t>voor maatregelen die in aan</w:t>
      </w:r>
      <w:r w:rsidR="00703265">
        <w:rPr>
          <w:rFonts w:ascii="Verdana" w:hAnsi="Verdana"/>
          <w:sz w:val="24"/>
          <w:szCs w:val="24"/>
        </w:rPr>
        <w:t>me</w:t>
      </w:r>
      <w:r w:rsidR="00D2228A">
        <w:rPr>
          <w:rFonts w:ascii="Verdana" w:hAnsi="Verdana"/>
          <w:sz w:val="24"/>
          <w:szCs w:val="24"/>
        </w:rPr>
        <w:t>r</w:t>
      </w:r>
      <w:r w:rsidR="00703265">
        <w:rPr>
          <w:rFonts w:ascii="Verdana" w:hAnsi="Verdana"/>
          <w:sz w:val="24"/>
          <w:szCs w:val="24"/>
        </w:rPr>
        <w:t>kin</w:t>
      </w:r>
      <w:r w:rsidR="00D2228A">
        <w:rPr>
          <w:rFonts w:ascii="Verdana" w:hAnsi="Verdana"/>
          <w:sz w:val="24"/>
          <w:szCs w:val="24"/>
        </w:rPr>
        <w:t xml:space="preserve">g komen om bereikbaarheidsproblemen het hoofd te bieden. </w:t>
      </w:r>
    </w:p>
    <w:p w:rsidR="00CD632A" w:rsidRDefault="00CD63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8C72DF" w:rsidRDefault="008C72DF" w:rsidP="002C45E1">
      <w:pPr>
        <w:pStyle w:val="Geenafstand"/>
        <w:rPr>
          <w:rFonts w:ascii="Verdana" w:hAnsi="Verdana"/>
          <w:sz w:val="24"/>
          <w:szCs w:val="24"/>
        </w:rPr>
      </w:pPr>
    </w:p>
    <w:p w:rsidR="00255719" w:rsidRDefault="008C72DF" w:rsidP="008C72DF">
      <w:pPr>
        <w:pStyle w:val="Geenafstand"/>
        <w:rPr>
          <w:rFonts w:ascii="Verdana" w:hAnsi="Verdana"/>
          <w:b/>
          <w:sz w:val="24"/>
          <w:szCs w:val="24"/>
        </w:rPr>
      </w:pPr>
      <w:r w:rsidRPr="004A4450">
        <w:rPr>
          <w:rFonts w:ascii="Verdana" w:hAnsi="Verdana"/>
          <w:b/>
          <w:sz w:val="24"/>
          <w:szCs w:val="24"/>
        </w:rPr>
        <w:t>Doel project</w:t>
      </w:r>
    </w:p>
    <w:p w:rsidR="007E2F10" w:rsidRDefault="008C72DF" w:rsidP="008C72DF">
      <w:pPr>
        <w:pStyle w:val="Geenafstand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4A4450">
        <w:rPr>
          <w:rFonts w:ascii="Verdana" w:hAnsi="Verdana"/>
          <w:sz w:val="24"/>
          <w:szCs w:val="24"/>
        </w:rPr>
        <w:t>Met het project wordt beoogd</w:t>
      </w:r>
      <w:r w:rsidR="008A5715">
        <w:rPr>
          <w:rFonts w:ascii="Verdana" w:hAnsi="Verdana"/>
          <w:sz w:val="24"/>
          <w:szCs w:val="24"/>
        </w:rPr>
        <w:t xml:space="preserve"> </w:t>
      </w:r>
      <w:r w:rsidR="00696C37">
        <w:rPr>
          <w:rFonts w:ascii="Verdana" w:hAnsi="Verdana"/>
          <w:sz w:val="24"/>
          <w:szCs w:val="24"/>
        </w:rPr>
        <w:t xml:space="preserve">dat </w:t>
      </w:r>
      <w:r w:rsidR="009C6D34">
        <w:rPr>
          <w:rFonts w:ascii="Verdana" w:hAnsi="Verdana"/>
          <w:sz w:val="24"/>
          <w:szCs w:val="24"/>
        </w:rPr>
        <w:t xml:space="preserve">de gemeente in samenwerking met belanghebbende ondernemers en </w:t>
      </w:r>
      <w:r w:rsidR="00BD412C">
        <w:rPr>
          <w:rFonts w:ascii="Verdana" w:hAnsi="Verdana"/>
          <w:sz w:val="24"/>
          <w:szCs w:val="24"/>
        </w:rPr>
        <w:t xml:space="preserve">(bewoners van) </w:t>
      </w:r>
      <w:r w:rsidR="00696C37">
        <w:rPr>
          <w:rFonts w:ascii="Verdana" w:hAnsi="Verdana"/>
          <w:sz w:val="24"/>
          <w:szCs w:val="24"/>
        </w:rPr>
        <w:t xml:space="preserve">wijken </w:t>
      </w:r>
      <w:r w:rsidR="00464E4F">
        <w:rPr>
          <w:rFonts w:ascii="Verdana" w:hAnsi="Verdana"/>
          <w:sz w:val="24"/>
          <w:szCs w:val="24"/>
        </w:rPr>
        <w:t xml:space="preserve">in LV </w:t>
      </w:r>
      <w:r w:rsidR="00696C37">
        <w:rPr>
          <w:rFonts w:ascii="Verdana" w:hAnsi="Verdana"/>
          <w:sz w:val="24"/>
          <w:szCs w:val="24"/>
        </w:rPr>
        <w:t>die geraakt worden door</w:t>
      </w:r>
      <w:r w:rsidR="001F23B1">
        <w:rPr>
          <w:rFonts w:ascii="Verdana" w:hAnsi="Verdana"/>
          <w:sz w:val="24"/>
          <w:szCs w:val="24"/>
        </w:rPr>
        <w:t xml:space="preserve"> toekomstige</w:t>
      </w:r>
      <w:r w:rsidR="00696C37">
        <w:rPr>
          <w:rFonts w:ascii="Verdana" w:hAnsi="Verdana"/>
          <w:sz w:val="24"/>
          <w:szCs w:val="24"/>
        </w:rPr>
        <w:t xml:space="preserve"> </w:t>
      </w:r>
      <w:r w:rsidR="008A5715">
        <w:rPr>
          <w:rFonts w:ascii="Verdana" w:hAnsi="Verdana"/>
          <w:sz w:val="24"/>
          <w:szCs w:val="24"/>
        </w:rPr>
        <w:t xml:space="preserve">maatregelen voor de verbetering van de </w:t>
      </w:r>
      <w:r w:rsidR="00A5094F">
        <w:rPr>
          <w:rFonts w:ascii="Verdana" w:hAnsi="Verdana"/>
          <w:sz w:val="24"/>
          <w:szCs w:val="24"/>
        </w:rPr>
        <w:t xml:space="preserve">bereikbaarheid van de </w:t>
      </w:r>
      <w:r w:rsidR="008A5715">
        <w:rPr>
          <w:rFonts w:ascii="Verdana" w:hAnsi="Verdana"/>
          <w:sz w:val="24"/>
          <w:szCs w:val="24"/>
        </w:rPr>
        <w:t>Mall of the Netherlands</w:t>
      </w:r>
      <w:r w:rsidR="009C6D34">
        <w:rPr>
          <w:rFonts w:ascii="Verdana" w:hAnsi="Verdana"/>
          <w:sz w:val="24"/>
          <w:szCs w:val="24"/>
        </w:rPr>
        <w:t>, in een integraal onderzoek naar de verkeersproblematiek in de gemeente</w:t>
      </w:r>
      <w:r w:rsidR="00696C37">
        <w:rPr>
          <w:rFonts w:ascii="Verdana" w:hAnsi="Verdana"/>
          <w:sz w:val="24"/>
          <w:szCs w:val="24"/>
        </w:rPr>
        <w:t xml:space="preserve"> </w:t>
      </w:r>
      <w:r w:rsidR="00B46C09">
        <w:rPr>
          <w:rFonts w:ascii="Verdana" w:hAnsi="Verdana"/>
          <w:sz w:val="24"/>
          <w:szCs w:val="24"/>
        </w:rPr>
        <w:t xml:space="preserve">mogelijke maatregelen verkennen, daarbij zo mogelijk ook </w:t>
      </w:r>
      <w:r w:rsidR="009277ED">
        <w:rPr>
          <w:rFonts w:ascii="Verdana" w:hAnsi="Verdana"/>
          <w:sz w:val="24"/>
          <w:szCs w:val="24"/>
        </w:rPr>
        <w:t xml:space="preserve">“out of the box” denken en </w:t>
      </w:r>
      <w:r w:rsidR="00A5094F">
        <w:rPr>
          <w:rFonts w:ascii="Verdana" w:hAnsi="Verdana"/>
          <w:sz w:val="24"/>
          <w:szCs w:val="24"/>
        </w:rPr>
        <w:t xml:space="preserve">de voor- en nadelen van </w:t>
      </w:r>
      <w:r w:rsidR="009277ED">
        <w:rPr>
          <w:rFonts w:ascii="Verdana" w:hAnsi="Verdana"/>
          <w:sz w:val="24"/>
          <w:szCs w:val="24"/>
        </w:rPr>
        <w:t xml:space="preserve">deze </w:t>
      </w:r>
      <w:r w:rsidR="00A5094F">
        <w:rPr>
          <w:rFonts w:ascii="Verdana" w:hAnsi="Verdana"/>
          <w:sz w:val="24"/>
          <w:szCs w:val="24"/>
        </w:rPr>
        <w:t>maatre</w:t>
      </w:r>
      <w:r w:rsidR="00300DBD">
        <w:rPr>
          <w:rFonts w:ascii="Verdana" w:hAnsi="Verdana"/>
          <w:sz w:val="24"/>
          <w:szCs w:val="24"/>
        </w:rPr>
        <w:t xml:space="preserve">gelen </w:t>
      </w:r>
      <w:r w:rsidR="009277ED">
        <w:rPr>
          <w:rFonts w:ascii="Verdana" w:hAnsi="Verdana"/>
          <w:sz w:val="24"/>
          <w:szCs w:val="24"/>
        </w:rPr>
        <w:t xml:space="preserve">voor de verschillende </w:t>
      </w:r>
      <w:r w:rsidR="00507A1A">
        <w:rPr>
          <w:rFonts w:ascii="Verdana" w:hAnsi="Verdana"/>
          <w:sz w:val="24"/>
          <w:szCs w:val="24"/>
        </w:rPr>
        <w:t xml:space="preserve">partijen in beeld brengen. </w:t>
      </w:r>
      <w:r w:rsidR="000B0DFD">
        <w:rPr>
          <w:rFonts w:ascii="Verdana" w:hAnsi="Verdana"/>
          <w:sz w:val="24"/>
          <w:szCs w:val="24"/>
        </w:rPr>
        <w:br/>
        <w:t xml:space="preserve">Op basis van dit onderzoek worden voorstellen aan de Gemeenteraad uitgewerkt om de bereikbaarheid en goede leefbaarheid in het plangebied op korte en lange termijn zeker te stellen. </w:t>
      </w:r>
    </w:p>
    <w:p w:rsidR="00B07E59" w:rsidRDefault="00653C61" w:rsidP="008C72DF">
      <w:pPr>
        <w:pStyle w:val="Geenafstand"/>
        <w:numPr>
          <w:ilvl w:val="0"/>
          <w:numId w:val="1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Een tweede doel is om te bev</w:t>
      </w:r>
      <w:r w:rsidR="000B0DFD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rderen dat </w:t>
      </w:r>
      <w:r w:rsidR="009C6D34">
        <w:rPr>
          <w:rFonts w:ascii="Verdana" w:hAnsi="Verdana"/>
          <w:sz w:val="24"/>
          <w:szCs w:val="24"/>
        </w:rPr>
        <w:t xml:space="preserve">de gemeente doorpakt met burgerparticipatie waardoor </w:t>
      </w:r>
      <w:r>
        <w:rPr>
          <w:rFonts w:ascii="Verdana" w:hAnsi="Verdana"/>
          <w:sz w:val="24"/>
          <w:szCs w:val="24"/>
        </w:rPr>
        <w:t xml:space="preserve">bewoners </w:t>
      </w:r>
      <w:r w:rsidR="0099618D">
        <w:rPr>
          <w:rFonts w:ascii="Verdana" w:hAnsi="Verdana"/>
          <w:sz w:val="24"/>
          <w:szCs w:val="24"/>
        </w:rPr>
        <w:t>in de gemeente LV een duidelijker stem krijgen in een dossier dat zwaar op ieders maag ligt.</w:t>
      </w:r>
    </w:p>
    <w:p w:rsidR="008C72DF" w:rsidRDefault="002119C3" w:rsidP="008C72DF">
      <w:pPr>
        <w:pStyle w:val="Geenafstand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7E2F10">
        <w:rPr>
          <w:rFonts w:ascii="Verdana" w:hAnsi="Verdana"/>
          <w:sz w:val="24"/>
          <w:szCs w:val="24"/>
        </w:rPr>
        <w:t xml:space="preserve">Nevendoel is </w:t>
      </w:r>
      <w:r w:rsidR="007775A0" w:rsidRPr="007E2F10">
        <w:rPr>
          <w:rFonts w:ascii="Verdana" w:hAnsi="Verdana"/>
          <w:sz w:val="24"/>
          <w:szCs w:val="24"/>
        </w:rPr>
        <w:t xml:space="preserve">om te bevorderen dat </w:t>
      </w:r>
      <w:r w:rsidR="002A35B6" w:rsidRPr="007E2F10">
        <w:rPr>
          <w:rFonts w:ascii="Verdana" w:hAnsi="Verdana"/>
          <w:sz w:val="24"/>
          <w:szCs w:val="24"/>
        </w:rPr>
        <w:t>de deelnemers van het project</w:t>
      </w:r>
      <w:r w:rsidR="00F446C8" w:rsidRPr="007E2F10">
        <w:rPr>
          <w:rFonts w:ascii="Verdana" w:hAnsi="Verdana"/>
          <w:sz w:val="24"/>
          <w:szCs w:val="24"/>
        </w:rPr>
        <w:t xml:space="preserve"> bij de verdere ontwikkeling van </w:t>
      </w:r>
      <w:r w:rsidR="0008210F" w:rsidRPr="007E2F10">
        <w:rPr>
          <w:rFonts w:ascii="Verdana" w:hAnsi="Verdana"/>
          <w:sz w:val="24"/>
          <w:szCs w:val="24"/>
        </w:rPr>
        <w:t>maatregelen</w:t>
      </w:r>
      <w:r w:rsidR="002A35B6" w:rsidRPr="007E2F10">
        <w:rPr>
          <w:rFonts w:ascii="Verdana" w:hAnsi="Verdana"/>
          <w:sz w:val="24"/>
          <w:szCs w:val="24"/>
        </w:rPr>
        <w:t xml:space="preserve"> </w:t>
      </w:r>
      <w:r w:rsidR="0008210F" w:rsidRPr="007E2F10">
        <w:rPr>
          <w:rFonts w:ascii="Verdana" w:hAnsi="Verdana"/>
          <w:sz w:val="24"/>
          <w:szCs w:val="24"/>
        </w:rPr>
        <w:t xml:space="preserve">op basis van kennis </w:t>
      </w:r>
      <w:r w:rsidR="001F1A61" w:rsidRPr="007E2F10">
        <w:rPr>
          <w:rFonts w:ascii="Verdana" w:hAnsi="Verdana"/>
          <w:sz w:val="24"/>
          <w:szCs w:val="24"/>
        </w:rPr>
        <w:t xml:space="preserve">over mogelijkheden en beperkingen </w:t>
      </w:r>
      <w:r w:rsidR="00574E3C" w:rsidRPr="007E2F10">
        <w:rPr>
          <w:rFonts w:ascii="Verdana" w:hAnsi="Verdana"/>
          <w:sz w:val="24"/>
          <w:szCs w:val="24"/>
        </w:rPr>
        <w:t xml:space="preserve">constructieve gesprekspartners van de gemeente </w:t>
      </w:r>
      <w:r w:rsidR="00D94E2B" w:rsidRPr="007E2F10">
        <w:rPr>
          <w:rFonts w:ascii="Verdana" w:hAnsi="Verdana"/>
          <w:sz w:val="24"/>
          <w:szCs w:val="24"/>
        </w:rPr>
        <w:t xml:space="preserve">zullen zijn. </w:t>
      </w:r>
    </w:p>
    <w:p w:rsidR="007E2F10" w:rsidRDefault="007E2F10" w:rsidP="008C72DF">
      <w:pPr>
        <w:pStyle w:val="Geenafstand"/>
        <w:numPr>
          <w:ilvl w:val="0"/>
          <w:numId w:val="1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Tenslotte heeft het project tot doel dat </w:t>
      </w:r>
      <w:r w:rsidR="004B7970">
        <w:rPr>
          <w:rFonts w:ascii="Verdana" w:hAnsi="Verdana"/>
          <w:sz w:val="24"/>
          <w:szCs w:val="24"/>
        </w:rPr>
        <w:t xml:space="preserve">gemakkelijker draagvlak kan worden verkregen voor toekomstige </w:t>
      </w:r>
      <w:r w:rsidR="006A6391">
        <w:rPr>
          <w:rFonts w:ascii="Verdana" w:hAnsi="Verdana"/>
          <w:sz w:val="24"/>
          <w:szCs w:val="24"/>
        </w:rPr>
        <w:t>maatregelen</w:t>
      </w:r>
      <w:r w:rsidR="009C6D34">
        <w:rPr>
          <w:rFonts w:ascii="Verdana" w:hAnsi="Verdana"/>
          <w:sz w:val="24"/>
          <w:szCs w:val="24"/>
        </w:rPr>
        <w:t>.</w:t>
      </w:r>
    </w:p>
    <w:p w:rsidR="00D94E2B" w:rsidRDefault="00D94E2B" w:rsidP="008C72DF">
      <w:pPr>
        <w:pStyle w:val="Geenafstand"/>
        <w:rPr>
          <w:rFonts w:ascii="Verdana" w:hAnsi="Verdana"/>
          <w:sz w:val="24"/>
          <w:szCs w:val="24"/>
        </w:rPr>
      </w:pPr>
    </w:p>
    <w:p w:rsidR="00E8554D" w:rsidRDefault="00E8554D" w:rsidP="00E8554D">
      <w:pPr>
        <w:pStyle w:val="Geenafstan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Plan van aanpak</w:t>
      </w:r>
    </w:p>
    <w:p w:rsidR="00E8554D" w:rsidRPr="002A0051" w:rsidRDefault="00E8554D" w:rsidP="00E8554D">
      <w:pPr>
        <w:pStyle w:val="Geenafstand"/>
        <w:rPr>
          <w:rFonts w:ascii="Verdana" w:hAnsi="Verdana"/>
          <w:sz w:val="24"/>
          <w:szCs w:val="24"/>
        </w:rPr>
      </w:pPr>
      <w:r w:rsidRPr="002A0051">
        <w:rPr>
          <w:rFonts w:ascii="Verdana" w:hAnsi="Verdana"/>
          <w:sz w:val="24"/>
          <w:szCs w:val="24"/>
        </w:rPr>
        <w:t>Voor het bereiken van het projectdoel worden de volgende stappen</w:t>
      </w:r>
      <w:r>
        <w:rPr>
          <w:rFonts w:ascii="Verdana" w:hAnsi="Verdana"/>
          <w:sz w:val="24"/>
          <w:szCs w:val="24"/>
          <w:u w:val="single"/>
        </w:rPr>
        <w:t xml:space="preserve"> </w:t>
      </w:r>
      <w:r w:rsidRPr="002A0051">
        <w:rPr>
          <w:rFonts w:ascii="Verdana" w:hAnsi="Verdana"/>
          <w:sz w:val="24"/>
          <w:szCs w:val="24"/>
        </w:rPr>
        <w:t>noodzakelijk geacht:</w:t>
      </w:r>
    </w:p>
    <w:p w:rsidR="00E8554D" w:rsidRDefault="002A0051" w:rsidP="00E8554D">
      <w:pPr>
        <w:pStyle w:val="Geenafstand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Door </w:t>
      </w:r>
      <w:r w:rsidR="00AE1E63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e gemeente b</w:t>
      </w:r>
      <w:r w:rsidR="00032FB6">
        <w:rPr>
          <w:rFonts w:ascii="Verdana" w:hAnsi="Verdana"/>
          <w:sz w:val="24"/>
          <w:szCs w:val="24"/>
        </w:rPr>
        <w:t xml:space="preserve">ijeenbrengen van </w:t>
      </w:r>
      <w:r w:rsidR="00CE22AF">
        <w:rPr>
          <w:rFonts w:ascii="Verdana" w:hAnsi="Verdana"/>
          <w:sz w:val="24"/>
          <w:szCs w:val="24"/>
        </w:rPr>
        <w:t xml:space="preserve">vertegenwoordigers van </w:t>
      </w:r>
      <w:r w:rsidR="009A6B74">
        <w:rPr>
          <w:rFonts w:ascii="Verdana" w:hAnsi="Verdana"/>
          <w:sz w:val="24"/>
          <w:szCs w:val="24"/>
        </w:rPr>
        <w:t xml:space="preserve">alle </w:t>
      </w:r>
      <w:r w:rsidR="00CE22AF">
        <w:rPr>
          <w:rFonts w:ascii="Verdana" w:hAnsi="Verdana"/>
          <w:sz w:val="24"/>
          <w:szCs w:val="24"/>
        </w:rPr>
        <w:t>betrokken wijken en ondernemers</w:t>
      </w:r>
      <w:r w:rsidR="003A47F9">
        <w:rPr>
          <w:rFonts w:ascii="Verdana" w:hAnsi="Verdana"/>
          <w:sz w:val="24"/>
          <w:szCs w:val="24"/>
        </w:rPr>
        <w:t>groepen</w:t>
      </w:r>
    </w:p>
    <w:p w:rsidR="0084375D" w:rsidRDefault="0084375D" w:rsidP="00E8554D">
      <w:pPr>
        <w:pStyle w:val="Geenafstand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Gezamenlijk</w:t>
      </w:r>
      <w:r w:rsidR="00F0597A">
        <w:rPr>
          <w:rFonts w:ascii="Verdana" w:hAnsi="Verdana"/>
          <w:sz w:val="24"/>
          <w:szCs w:val="24"/>
        </w:rPr>
        <w:t xml:space="preserve"> </w:t>
      </w:r>
      <w:r w:rsidR="002A0051">
        <w:rPr>
          <w:rFonts w:ascii="Verdana" w:hAnsi="Verdana"/>
          <w:sz w:val="24"/>
          <w:szCs w:val="24"/>
        </w:rPr>
        <w:t xml:space="preserve">een onderzoek doen verrichten naar de actuele verkeershinder en bereikbaarheidsproblematiek in met name Leidschendam en de </w:t>
      </w:r>
      <w:r w:rsidR="00CC4B85">
        <w:rPr>
          <w:rFonts w:ascii="Verdana" w:hAnsi="Verdana"/>
          <w:sz w:val="24"/>
          <w:szCs w:val="24"/>
        </w:rPr>
        <w:t xml:space="preserve">verwachte verkeersontwikkeling en </w:t>
      </w:r>
      <w:r w:rsidR="002A0051">
        <w:rPr>
          <w:rFonts w:ascii="Verdana" w:hAnsi="Verdana"/>
          <w:sz w:val="24"/>
          <w:szCs w:val="24"/>
        </w:rPr>
        <w:t xml:space="preserve">uitdagingen die de totstandkoming van de Mall of the Netherlands stelt. </w:t>
      </w:r>
      <w:r w:rsidR="00CC4B85">
        <w:rPr>
          <w:rFonts w:ascii="Verdana" w:hAnsi="Verdana"/>
          <w:sz w:val="24"/>
          <w:szCs w:val="24"/>
        </w:rPr>
        <w:br/>
        <w:t xml:space="preserve">Voorts dienen </w:t>
      </w:r>
      <w:r w:rsidR="002A0051">
        <w:rPr>
          <w:rFonts w:ascii="Verdana" w:hAnsi="Verdana"/>
          <w:sz w:val="24"/>
          <w:szCs w:val="24"/>
        </w:rPr>
        <w:t xml:space="preserve">de mogelijkheden </w:t>
      </w:r>
      <w:r w:rsidR="00F0597A">
        <w:rPr>
          <w:rFonts w:ascii="Verdana" w:hAnsi="Verdana"/>
          <w:sz w:val="24"/>
          <w:szCs w:val="24"/>
        </w:rPr>
        <w:t>verken</w:t>
      </w:r>
      <w:r w:rsidR="002A0051">
        <w:rPr>
          <w:rFonts w:ascii="Verdana" w:hAnsi="Verdana"/>
          <w:sz w:val="24"/>
          <w:szCs w:val="24"/>
        </w:rPr>
        <w:t>d te word</w:t>
      </w:r>
      <w:r w:rsidR="00F0597A">
        <w:rPr>
          <w:rFonts w:ascii="Verdana" w:hAnsi="Verdana"/>
          <w:sz w:val="24"/>
          <w:szCs w:val="24"/>
        </w:rPr>
        <w:t xml:space="preserve">en </w:t>
      </w:r>
      <w:r w:rsidR="002A0051">
        <w:rPr>
          <w:rFonts w:ascii="Verdana" w:hAnsi="Verdana"/>
          <w:sz w:val="24"/>
          <w:szCs w:val="24"/>
        </w:rPr>
        <w:t xml:space="preserve">om de uitdagingen en knelpunten tegemoet te treden, waarbij inzicht wordt gegeven in </w:t>
      </w:r>
      <w:r w:rsidR="003722D2">
        <w:rPr>
          <w:rFonts w:ascii="Verdana" w:hAnsi="Verdana"/>
          <w:sz w:val="24"/>
          <w:szCs w:val="24"/>
        </w:rPr>
        <w:t>voor</w:t>
      </w:r>
      <w:r w:rsidR="00927621">
        <w:rPr>
          <w:rFonts w:ascii="Verdana" w:hAnsi="Verdana"/>
          <w:sz w:val="24"/>
          <w:szCs w:val="24"/>
        </w:rPr>
        <w:t>- en nadelen en globale kosten</w:t>
      </w:r>
      <w:r w:rsidR="002A0051">
        <w:rPr>
          <w:rFonts w:ascii="Verdana" w:hAnsi="Verdana"/>
          <w:sz w:val="24"/>
          <w:szCs w:val="24"/>
        </w:rPr>
        <w:t xml:space="preserve"> van verschillende mogelijke maatregelen</w:t>
      </w:r>
      <w:r w:rsidR="00927621">
        <w:rPr>
          <w:rFonts w:ascii="Verdana" w:hAnsi="Verdana"/>
          <w:sz w:val="24"/>
          <w:szCs w:val="24"/>
        </w:rPr>
        <w:t>.</w:t>
      </w:r>
    </w:p>
    <w:p w:rsidR="002A0051" w:rsidRPr="00352898" w:rsidRDefault="002A0051" w:rsidP="002A0051">
      <w:pPr>
        <w:pStyle w:val="Geenafstand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Het onderzoek kent een tussenrapportage en een eindrapportage.</w:t>
      </w:r>
    </w:p>
    <w:p w:rsidR="002A0051" w:rsidRDefault="002A0051" w:rsidP="002A0051">
      <w:pPr>
        <w:pStyle w:val="Geenafstand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Bespreking met de verantwoordelijke wethouder en ambtenaren van de inpassing van de resultaten van het project in het besluitvormingsproces.</w:t>
      </w:r>
    </w:p>
    <w:p w:rsidR="002A0051" w:rsidRDefault="002A0051" w:rsidP="00E8554D">
      <w:pPr>
        <w:pStyle w:val="Geenafstand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Nadien word</w:t>
      </w:r>
      <w:r w:rsidR="00FD3553">
        <w:rPr>
          <w:rFonts w:ascii="Verdana" w:hAnsi="Verdana"/>
          <w:sz w:val="24"/>
          <w:szCs w:val="24"/>
        </w:rPr>
        <w:t>t h</w:t>
      </w:r>
      <w:r>
        <w:rPr>
          <w:rFonts w:ascii="Verdana" w:hAnsi="Verdana"/>
          <w:sz w:val="24"/>
          <w:szCs w:val="24"/>
        </w:rPr>
        <w:t xml:space="preserve">et eindrapport </w:t>
      </w:r>
      <w:r w:rsidR="00FD3553">
        <w:rPr>
          <w:rFonts w:ascii="Verdana" w:hAnsi="Verdana"/>
          <w:sz w:val="24"/>
          <w:szCs w:val="24"/>
        </w:rPr>
        <w:t xml:space="preserve">met daaraan verbonden voorstellen van het College van B&amp;W </w:t>
      </w:r>
      <w:r>
        <w:rPr>
          <w:rFonts w:ascii="Verdana" w:hAnsi="Verdana"/>
          <w:sz w:val="24"/>
          <w:szCs w:val="24"/>
        </w:rPr>
        <w:t xml:space="preserve">besproken in de Gemeenteraad. </w:t>
      </w:r>
    </w:p>
    <w:p w:rsidR="008C72DF" w:rsidRDefault="008C72DF" w:rsidP="008C72DF">
      <w:pPr>
        <w:pStyle w:val="Geenafstand"/>
        <w:rPr>
          <w:rFonts w:ascii="Verdana" w:hAnsi="Verdana"/>
          <w:sz w:val="24"/>
          <w:szCs w:val="24"/>
        </w:rPr>
      </w:pPr>
    </w:p>
    <w:p w:rsidR="00CC4B85" w:rsidRDefault="00AE1E63" w:rsidP="00784633">
      <w:pPr>
        <w:pStyle w:val="Geenafstan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Planning</w:t>
      </w:r>
    </w:p>
    <w:p w:rsidR="00CC4B85" w:rsidRDefault="00CC4B85" w:rsidP="00CC4B8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Het project kent de volgende fasen:</w:t>
      </w:r>
    </w:p>
    <w:p w:rsidR="00CC4B85" w:rsidRDefault="00CC4B85" w:rsidP="00CC4B85">
      <w:pPr>
        <w:pStyle w:val="Geenafstand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Uitnodiging van betrokken partijen (2 weken)</w:t>
      </w:r>
    </w:p>
    <w:p w:rsidR="00CC4B85" w:rsidRDefault="00CC4B85" w:rsidP="00CC4B85">
      <w:pPr>
        <w:pStyle w:val="Geenafstand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Voorbereiding en vaststelling projectvoorstel (4 weken)</w:t>
      </w:r>
    </w:p>
    <w:p w:rsidR="00CC4B85" w:rsidRDefault="00CC4B85" w:rsidP="00CC4B85">
      <w:pPr>
        <w:pStyle w:val="Geenafstand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Selectie opdrachtnemer en opdrachtverlening (6 weken)</w:t>
      </w:r>
    </w:p>
    <w:p w:rsidR="00CC4B85" w:rsidRDefault="00CC4B85" w:rsidP="00CC4B85">
      <w:pPr>
        <w:pStyle w:val="Geenafstand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Onderzoek incl. tussentijds</w:t>
      </w:r>
      <w:r w:rsidR="00C54E1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overleg (3x), concept-eindrapportage en opstellen eindrapport (10 weken)</w:t>
      </w:r>
    </w:p>
    <w:p w:rsidR="00CC4B85" w:rsidRDefault="00CC4B85" w:rsidP="00CC4B85">
      <w:pPr>
        <w:pStyle w:val="Geenafstand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Aanbieding eindrapport aan College van B&amp;W en beleidsmatige uitwerking conclusies en aanbevelingen (8 weken)</w:t>
      </w:r>
    </w:p>
    <w:p w:rsidR="00CC4B85" w:rsidRDefault="00CC4B85" w:rsidP="00CC4B85">
      <w:pPr>
        <w:pStyle w:val="Geenafstand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Voorstellen van College van B&amp;W aan de Gemeenteraad (4 weken) </w:t>
      </w:r>
    </w:p>
    <w:p w:rsidR="00CC4B85" w:rsidRDefault="00CC4B85" w:rsidP="00CC4B85">
      <w:pPr>
        <w:pStyle w:val="Geenafstand"/>
        <w:rPr>
          <w:rFonts w:ascii="Verdana" w:hAnsi="Verdana"/>
          <w:sz w:val="24"/>
          <w:szCs w:val="24"/>
        </w:rPr>
      </w:pPr>
    </w:p>
    <w:p w:rsidR="00CC4B85" w:rsidRDefault="00CC4B85" w:rsidP="00CC4B85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Totaal tijdsbeslag is 34 weken</w:t>
      </w:r>
    </w:p>
    <w:p w:rsidR="00CC4B85" w:rsidRDefault="00CC4B85" w:rsidP="00CC4B85">
      <w:pPr>
        <w:pStyle w:val="Geenafstand"/>
        <w:ind w:left="360"/>
        <w:rPr>
          <w:rFonts w:ascii="Verdana" w:hAnsi="Verdana"/>
          <w:sz w:val="24"/>
          <w:szCs w:val="24"/>
        </w:rPr>
      </w:pPr>
    </w:p>
    <w:p w:rsidR="000B0DFD" w:rsidRDefault="000B0DFD" w:rsidP="000B0DFD">
      <w:pPr>
        <w:pStyle w:val="Geenafstan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Organisatie</w:t>
      </w:r>
    </w:p>
    <w:p w:rsidR="000B0DFD" w:rsidRDefault="000B0DFD" w:rsidP="000B0DFD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Beoogd opdrachtgever is de gemeente.</w:t>
      </w:r>
    </w:p>
    <w:p w:rsidR="000B0DFD" w:rsidRDefault="000B0DFD" w:rsidP="000B0DFD">
      <w:pPr>
        <w:pStyle w:val="Geenafstand"/>
        <w:rPr>
          <w:rFonts w:ascii="Verdana" w:hAnsi="Verdana"/>
          <w:sz w:val="24"/>
          <w:szCs w:val="24"/>
          <w:u w:val="single"/>
        </w:rPr>
      </w:pPr>
    </w:p>
    <w:p w:rsidR="000B0DFD" w:rsidRPr="000B0DFD" w:rsidRDefault="000B0DFD" w:rsidP="000B0DFD">
      <w:pPr>
        <w:pStyle w:val="Geenafstand"/>
        <w:rPr>
          <w:rFonts w:ascii="Verdana" w:hAnsi="Verdana"/>
          <w:sz w:val="24"/>
          <w:szCs w:val="24"/>
        </w:rPr>
      </w:pPr>
      <w:r w:rsidRPr="000B0DFD">
        <w:rPr>
          <w:rFonts w:ascii="Verdana" w:hAnsi="Verdana"/>
          <w:sz w:val="24"/>
          <w:szCs w:val="24"/>
        </w:rPr>
        <w:t>Betrokken partijen</w:t>
      </w:r>
      <w:r>
        <w:rPr>
          <w:rFonts w:ascii="Verdana" w:hAnsi="Verdana"/>
          <w:sz w:val="24"/>
          <w:szCs w:val="24"/>
        </w:rPr>
        <w:t xml:space="preserve"> zijn naast de gemeente:</w:t>
      </w:r>
    </w:p>
    <w:p w:rsidR="000B0DFD" w:rsidRDefault="000B0DFD" w:rsidP="000B0DFD">
      <w:pPr>
        <w:pStyle w:val="Geenafstand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Wijkverenigingen in Leidschendam-Noord, Prinsenhof, Damkwartier, Het Lien en </w:t>
      </w:r>
      <w:proofErr w:type="spellStart"/>
      <w:r>
        <w:rPr>
          <w:rFonts w:ascii="Verdana" w:hAnsi="Verdana"/>
          <w:sz w:val="24"/>
          <w:szCs w:val="24"/>
        </w:rPr>
        <w:t>Noordsingel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Damsigt</w:t>
      </w:r>
      <w:proofErr w:type="spellEnd"/>
      <w:r>
        <w:rPr>
          <w:rFonts w:ascii="Verdana" w:hAnsi="Verdana"/>
          <w:sz w:val="24"/>
          <w:szCs w:val="24"/>
        </w:rPr>
        <w:t xml:space="preserve">, Klein Plaspoelpolder, </w:t>
      </w:r>
      <w:proofErr w:type="spellStart"/>
      <w:r>
        <w:rPr>
          <w:rFonts w:ascii="Verdana" w:hAnsi="Verdana"/>
          <w:sz w:val="24"/>
          <w:szCs w:val="24"/>
        </w:rPr>
        <w:t>Sytwende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Essesteijn</w:t>
      </w:r>
      <w:proofErr w:type="spellEnd"/>
      <w:r>
        <w:rPr>
          <w:rFonts w:ascii="Verdana" w:hAnsi="Verdana"/>
          <w:sz w:val="24"/>
          <w:szCs w:val="24"/>
        </w:rPr>
        <w:t xml:space="preserve">, Zeeheldenkwartier, Voorburg Midden (rond Rembrandtlaan), </w:t>
      </w:r>
    </w:p>
    <w:p w:rsidR="000B0DFD" w:rsidRDefault="000B0DFD" w:rsidP="000B0DFD">
      <w:pPr>
        <w:pStyle w:val="Geenafstand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Ondernemers Damlaan en Mall of the Netherlands (</w:t>
      </w:r>
      <w:r w:rsidRPr="00CE3D6A">
        <w:rPr>
          <w:rFonts w:ascii="Verdana" w:hAnsi="Verdana"/>
          <w:sz w:val="24"/>
          <w:szCs w:val="24"/>
        </w:rPr>
        <w:t>Unibail-Rodamco-Westfield</w:t>
      </w:r>
      <w:r>
        <w:rPr>
          <w:rFonts w:ascii="Verdana" w:hAnsi="Verdana"/>
          <w:sz w:val="24"/>
          <w:szCs w:val="24"/>
        </w:rPr>
        <w:t>)</w:t>
      </w:r>
    </w:p>
    <w:p w:rsidR="000B0DFD" w:rsidRPr="000B0DFD" w:rsidRDefault="000B0DFD" w:rsidP="000B0DFD">
      <w:pPr>
        <w:pStyle w:val="Geenafstand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Platform Duurzaam Leidschendam-Voorburg</w:t>
      </w:r>
    </w:p>
    <w:p w:rsidR="000B0DFD" w:rsidRDefault="000B0DFD" w:rsidP="00CC4B85">
      <w:pPr>
        <w:pStyle w:val="Geenafstand"/>
        <w:ind w:left="360"/>
        <w:rPr>
          <w:rFonts w:ascii="Verdana" w:hAnsi="Verdana"/>
          <w:sz w:val="24"/>
          <w:szCs w:val="24"/>
        </w:rPr>
      </w:pPr>
    </w:p>
    <w:p w:rsidR="000B0DFD" w:rsidRDefault="000B0DFD" w:rsidP="000B0DFD">
      <w:pPr>
        <w:pStyle w:val="Geenafstan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Financiering</w:t>
      </w:r>
    </w:p>
    <w:p w:rsidR="000B0DFD" w:rsidRDefault="000B0DFD" w:rsidP="000B0DFD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p.m.</w:t>
      </w:r>
    </w:p>
    <w:p w:rsidR="000B0DFD" w:rsidRDefault="000B0DFD" w:rsidP="000B0DFD">
      <w:pPr>
        <w:pStyle w:val="Geenafstand"/>
        <w:rPr>
          <w:rFonts w:ascii="Verdana" w:hAnsi="Verdana"/>
          <w:sz w:val="24"/>
          <w:szCs w:val="24"/>
        </w:rPr>
      </w:pPr>
    </w:p>
    <w:sectPr w:rsidR="000B0DFD" w:rsidSect="00CD632A">
      <w:pgSz w:w="11906" w:h="16838"/>
      <w:pgMar w:top="1021" w:right="851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274"/>
    <w:multiLevelType w:val="hybridMultilevel"/>
    <w:tmpl w:val="5B343C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D196D"/>
    <w:multiLevelType w:val="hybridMultilevel"/>
    <w:tmpl w:val="1F4AA3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87B9E"/>
    <w:multiLevelType w:val="hybridMultilevel"/>
    <w:tmpl w:val="79CCF7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61B04"/>
    <w:multiLevelType w:val="hybridMultilevel"/>
    <w:tmpl w:val="1F149D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CF4884"/>
    <w:multiLevelType w:val="hybridMultilevel"/>
    <w:tmpl w:val="83245E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9C3968"/>
    <w:multiLevelType w:val="hybridMultilevel"/>
    <w:tmpl w:val="21F405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C37AA"/>
    <w:multiLevelType w:val="hybridMultilevel"/>
    <w:tmpl w:val="4C00F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32FC8"/>
    <w:multiLevelType w:val="hybridMultilevel"/>
    <w:tmpl w:val="4A262B4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A92ED7"/>
    <w:multiLevelType w:val="hybridMultilevel"/>
    <w:tmpl w:val="37EA59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85097"/>
    <w:multiLevelType w:val="hybridMultilevel"/>
    <w:tmpl w:val="DB340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40F49"/>
    <w:multiLevelType w:val="hybridMultilevel"/>
    <w:tmpl w:val="2D7C4F5E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665D44"/>
    <w:multiLevelType w:val="hybridMultilevel"/>
    <w:tmpl w:val="A50A14A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B83064"/>
    <w:multiLevelType w:val="hybridMultilevel"/>
    <w:tmpl w:val="637E6D7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432CE"/>
    <w:multiLevelType w:val="hybridMultilevel"/>
    <w:tmpl w:val="8E76C1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  <w:num w:numId="13">
    <w:abstractNumId w:val="13"/>
  </w:num>
  <w:num w:numId="14">
    <w:abstractNumId w:val="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2A"/>
    <w:rsid w:val="00011E3E"/>
    <w:rsid w:val="00017191"/>
    <w:rsid w:val="000176ED"/>
    <w:rsid w:val="00032B24"/>
    <w:rsid w:val="00032FB6"/>
    <w:rsid w:val="00063DC3"/>
    <w:rsid w:val="0008210F"/>
    <w:rsid w:val="00083286"/>
    <w:rsid w:val="000A749B"/>
    <w:rsid w:val="000B0DFD"/>
    <w:rsid w:val="000B4E65"/>
    <w:rsid w:val="000D7449"/>
    <w:rsid w:val="000F6CBB"/>
    <w:rsid w:val="00114B7B"/>
    <w:rsid w:val="001171D6"/>
    <w:rsid w:val="00122329"/>
    <w:rsid w:val="00123646"/>
    <w:rsid w:val="001352B5"/>
    <w:rsid w:val="00154F70"/>
    <w:rsid w:val="00155C67"/>
    <w:rsid w:val="001842C2"/>
    <w:rsid w:val="00194DE9"/>
    <w:rsid w:val="001A5FC2"/>
    <w:rsid w:val="001B2146"/>
    <w:rsid w:val="001B22E5"/>
    <w:rsid w:val="001B6C92"/>
    <w:rsid w:val="001D4937"/>
    <w:rsid w:val="001E699A"/>
    <w:rsid w:val="001F159B"/>
    <w:rsid w:val="001F1A61"/>
    <w:rsid w:val="001F23B1"/>
    <w:rsid w:val="001F559D"/>
    <w:rsid w:val="002119C3"/>
    <w:rsid w:val="002208D4"/>
    <w:rsid w:val="00223BC9"/>
    <w:rsid w:val="0022624A"/>
    <w:rsid w:val="0023176B"/>
    <w:rsid w:val="00231F0B"/>
    <w:rsid w:val="002336BB"/>
    <w:rsid w:val="00242C0B"/>
    <w:rsid w:val="002529F5"/>
    <w:rsid w:val="00255719"/>
    <w:rsid w:val="0025724D"/>
    <w:rsid w:val="00262C9F"/>
    <w:rsid w:val="00270918"/>
    <w:rsid w:val="0027138C"/>
    <w:rsid w:val="0027328F"/>
    <w:rsid w:val="002957D8"/>
    <w:rsid w:val="00297769"/>
    <w:rsid w:val="002A0051"/>
    <w:rsid w:val="002A072D"/>
    <w:rsid w:val="002A35B6"/>
    <w:rsid w:val="002B5B69"/>
    <w:rsid w:val="002C2774"/>
    <w:rsid w:val="002C45E1"/>
    <w:rsid w:val="002E2931"/>
    <w:rsid w:val="002F244D"/>
    <w:rsid w:val="00300884"/>
    <w:rsid w:val="00300DBD"/>
    <w:rsid w:val="0032788F"/>
    <w:rsid w:val="00352898"/>
    <w:rsid w:val="003547E0"/>
    <w:rsid w:val="00362703"/>
    <w:rsid w:val="003722D2"/>
    <w:rsid w:val="003A2C01"/>
    <w:rsid w:val="003A2CEE"/>
    <w:rsid w:val="003A47F9"/>
    <w:rsid w:val="003B488B"/>
    <w:rsid w:val="003C184C"/>
    <w:rsid w:val="003D1B17"/>
    <w:rsid w:val="003D47FF"/>
    <w:rsid w:val="003E0C29"/>
    <w:rsid w:val="003E1A58"/>
    <w:rsid w:val="00402E84"/>
    <w:rsid w:val="00424F91"/>
    <w:rsid w:val="004315D6"/>
    <w:rsid w:val="00436ECB"/>
    <w:rsid w:val="00464E4F"/>
    <w:rsid w:val="004835F8"/>
    <w:rsid w:val="00483B9E"/>
    <w:rsid w:val="00486598"/>
    <w:rsid w:val="004A36CF"/>
    <w:rsid w:val="004A3DAA"/>
    <w:rsid w:val="004B2275"/>
    <w:rsid w:val="004B5D7D"/>
    <w:rsid w:val="004B6590"/>
    <w:rsid w:val="004B7970"/>
    <w:rsid w:val="004D0900"/>
    <w:rsid w:val="004D33C8"/>
    <w:rsid w:val="004D69CA"/>
    <w:rsid w:val="004E5905"/>
    <w:rsid w:val="004F2CDD"/>
    <w:rsid w:val="00507A1A"/>
    <w:rsid w:val="005344AC"/>
    <w:rsid w:val="00563513"/>
    <w:rsid w:val="00574E3C"/>
    <w:rsid w:val="005760A6"/>
    <w:rsid w:val="00580B96"/>
    <w:rsid w:val="00590163"/>
    <w:rsid w:val="005C691E"/>
    <w:rsid w:val="005D1779"/>
    <w:rsid w:val="005E4DA1"/>
    <w:rsid w:val="005E4FC7"/>
    <w:rsid w:val="005E5DCB"/>
    <w:rsid w:val="005E5E3A"/>
    <w:rsid w:val="00623572"/>
    <w:rsid w:val="0065199A"/>
    <w:rsid w:val="00653C61"/>
    <w:rsid w:val="00670E74"/>
    <w:rsid w:val="00675BB2"/>
    <w:rsid w:val="006833EA"/>
    <w:rsid w:val="00683F1C"/>
    <w:rsid w:val="00684C90"/>
    <w:rsid w:val="00691097"/>
    <w:rsid w:val="006928B3"/>
    <w:rsid w:val="00696C37"/>
    <w:rsid w:val="006A0563"/>
    <w:rsid w:val="006A6391"/>
    <w:rsid w:val="006C31E7"/>
    <w:rsid w:val="006D46A6"/>
    <w:rsid w:val="006F4167"/>
    <w:rsid w:val="00703265"/>
    <w:rsid w:val="00714DD0"/>
    <w:rsid w:val="007207E3"/>
    <w:rsid w:val="00727A93"/>
    <w:rsid w:val="007314BB"/>
    <w:rsid w:val="00741EF3"/>
    <w:rsid w:val="00751BF0"/>
    <w:rsid w:val="00753E11"/>
    <w:rsid w:val="007556D1"/>
    <w:rsid w:val="0076072D"/>
    <w:rsid w:val="00761F1C"/>
    <w:rsid w:val="00771185"/>
    <w:rsid w:val="007775A0"/>
    <w:rsid w:val="00784633"/>
    <w:rsid w:val="00792B06"/>
    <w:rsid w:val="00793DB0"/>
    <w:rsid w:val="0079506F"/>
    <w:rsid w:val="007C4B35"/>
    <w:rsid w:val="007D341B"/>
    <w:rsid w:val="007E2F10"/>
    <w:rsid w:val="007E3D5C"/>
    <w:rsid w:val="007F0295"/>
    <w:rsid w:val="00802C55"/>
    <w:rsid w:val="00807A2F"/>
    <w:rsid w:val="00821411"/>
    <w:rsid w:val="0082404E"/>
    <w:rsid w:val="0084375D"/>
    <w:rsid w:val="0085768F"/>
    <w:rsid w:val="00883C51"/>
    <w:rsid w:val="008A5715"/>
    <w:rsid w:val="008C72DF"/>
    <w:rsid w:val="008F08A1"/>
    <w:rsid w:val="008F3164"/>
    <w:rsid w:val="008F31FE"/>
    <w:rsid w:val="00900129"/>
    <w:rsid w:val="00920D3B"/>
    <w:rsid w:val="00927621"/>
    <w:rsid w:val="009277ED"/>
    <w:rsid w:val="00946C10"/>
    <w:rsid w:val="009649F4"/>
    <w:rsid w:val="00975ED1"/>
    <w:rsid w:val="0099618D"/>
    <w:rsid w:val="009A40C6"/>
    <w:rsid w:val="009A47CC"/>
    <w:rsid w:val="009A6B74"/>
    <w:rsid w:val="009C33AC"/>
    <w:rsid w:val="009C6D34"/>
    <w:rsid w:val="009E3026"/>
    <w:rsid w:val="009F56AA"/>
    <w:rsid w:val="00A02156"/>
    <w:rsid w:val="00A05C73"/>
    <w:rsid w:val="00A11E2A"/>
    <w:rsid w:val="00A1415C"/>
    <w:rsid w:val="00A307BA"/>
    <w:rsid w:val="00A3199B"/>
    <w:rsid w:val="00A42BFC"/>
    <w:rsid w:val="00A46C2B"/>
    <w:rsid w:val="00A5094F"/>
    <w:rsid w:val="00A65B89"/>
    <w:rsid w:val="00A66182"/>
    <w:rsid w:val="00A73B2A"/>
    <w:rsid w:val="00A818EB"/>
    <w:rsid w:val="00A81983"/>
    <w:rsid w:val="00A87A2B"/>
    <w:rsid w:val="00A9226D"/>
    <w:rsid w:val="00AC30A0"/>
    <w:rsid w:val="00AD02C5"/>
    <w:rsid w:val="00AE0278"/>
    <w:rsid w:val="00AE1E63"/>
    <w:rsid w:val="00AE57AC"/>
    <w:rsid w:val="00AF005D"/>
    <w:rsid w:val="00B07E59"/>
    <w:rsid w:val="00B10CD7"/>
    <w:rsid w:val="00B15B2D"/>
    <w:rsid w:val="00B2359A"/>
    <w:rsid w:val="00B3139E"/>
    <w:rsid w:val="00B40603"/>
    <w:rsid w:val="00B41222"/>
    <w:rsid w:val="00B41D09"/>
    <w:rsid w:val="00B46C09"/>
    <w:rsid w:val="00B53033"/>
    <w:rsid w:val="00B63B59"/>
    <w:rsid w:val="00B73676"/>
    <w:rsid w:val="00B738F0"/>
    <w:rsid w:val="00B767C2"/>
    <w:rsid w:val="00B76A65"/>
    <w:rsid w:val="00B80677"/>
    <w:rsid w:val="00B94020"/>
    <w:rsid w:val="00BB7570"/>
    <w:rsid w:val="00BC35A3"/>
    <w:rsid w:val="00BC3F98"/>
    <w:rsid w:val="00BC42C4"/>
    <w:rsid w:val="00BC755D"/>
    <w:rsid w:val="00BD412C"/>
    <w:rsid w:val="00BE10A4"/>
    <w:rsid w:val="00C011EE"/>
    <w:rsid w:val="00C032AC"/>
    <w:rsid w:val="00C04C96"/>
    <w:rsid w:val="00C1040E"/>
    <w:rsid w:val="00C3254D"/>
    <w:rsid w:val="00C32DB7"/>
    <w:rsid w:val="00C476F1"/>
    <w:rsid w:val="00C54E1D"/>
    <w:rsid w:val="00C62618"/>
    <w:rsid w:val="00C83DF0"/>
    <w:rsid w:val="00C86874"/>
    <w:rsid w:val="00C9207A"/>
    <w:rsid w:val="00CA1C14"/>
    <w:rsid w:val="00CA1D64"/>
    <w:rsid w:val="00CC4B85"/>
    <w:rsid w:val="00CD5717"/>
    <w:rsid w:val="00CD632A"/>
    <w:rsid w:val="00CE22AF"/>
    <w:rsid w:val="00CE3D6A"/>
    <w:rsid w:val="00CF5A71"/>
    <w:rsid w:val="00D2228A"/>
    <w:rsid w:val="00D238A5"/>
    <w:rsid w:val="00D33A2E"/>
    <w:rsid w:val="00D617FA"/>
    <w:rsid w:val="00D64376"/>
    <w:rsid w:val="00D82CA6"/>
    <w:rsid w:val="00D83BA7"/>
    <w:rsid w:val="00D90475"/>
    <w:rsid w:val="00D94E2B"/>
    <w:rsid w:val="00DB6410"/>
    <w:rsid w:val="00DB747E"/>
    <w:rsid w:val="00DE32B1"/>
    <w:rsid w:val="00DF15D4"/>
    <w:rsid w:val="00E037C3"/>
    <w:rsid w:val="00E10EFB"/>
    <w:rsid w:val="00E378AE"/>
    <w:rsid w:val="00E405E5"/>
    <w:rsid w:val="00E444DD"/>
    <w:rsid w:val="00E471E5"/>
    <w:rsid w:val="00E5165D"/>
    <w:rsid w:val="00E81DFE"/>
    <w:rsid w:val="00E8554D"/>
    <w:rsid w:val="00EC721C"/>
    <w:rsid w:val="00EE47EA"/>
    <w:rsid w:val="00F0597A"/>
    <w:rsid w:val="00F1352C"/>
    <w:rsid w:val="00F26EAD"/>
    <w:rsid w:val="00F446C8"/>
    <w:rsid w:val="00F512F8"/>
    <w:rsid w:val="00F53B61"/>
    <w:rsid w:val="00F97922"/>
    <w:rsid w:val="00FA5A22"/>
    <w:rsid w:val="00FB150F"/>
    <w:rsid w:val="00FC08B8"/>
    <w:rsid w:val="00FD3553"/>
    <w:rsid w:val="00FE1401"/>
    <w:rsid w:val="00FE467A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3B2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784633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8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10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3B2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784633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8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1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Vliet</dc:creator>
  <cp:lastModifiedBy>Michiel</cp:lastModifiedBy>
  <cp:revision>2</cp:revision>
  <dcterms:created xsi:type="dcterms:W3CDTF">2018-11-20T21:08:00Z</dcterms:created>
  <dcterms:modified xsi:type="dcterms:W3CDTF">2018-11-20T21:08:00Z</dcterms:modified>
</cp:coreProperties>
</file>